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1568E4" w14:textId="77777777" w:rsidR="005B39E2" w:rsidRDefault="005B39E2">
      <w:pPr>
        <w:pStyle w:val="normal0"/>
        <w:spacing w:line="240" w:lineRule="auto"/>
        <w:contextualSpacing w:val="0"/>
      </w:pPr>
    </w:p>
    <w:tbl>
      <w:tblPr>
        <w:tblStyle w:val="a"/>
        <w:tblpPr w:leftFromText="180" w:rightFromText="180" w:horzAnchor="page" w:tblpX="541" w:tblpY="463"/>
        <w:tblW w:w="11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2880"/>
      </w:tblGrid>
      <w:tr w:rsidR="005B39E2" w14:paraId="4BD6537E" w14:textId="77777777" w:rsidTr="00212242">
        <w:trPr>
          <w:trHeight w:val="2700"/>
        </w:trPr>
        <w:tc>
          <w:tcPr>
            <w:tcW w:w="8535" w:type="dxa"/>
            <w:tcMar>
              <w:left w:w="0" w:type="dxa"/>
              <w:right w:w="0" w:type="dxa"/>
            </w:tcMar>
          </w:tcPr>
          <w:p w14:paraId="4C65BF54" w14:textId="77777777" w:rsidR="005B39E2" w:rsidRDefault="00C1671C" w:rsidP="00212242">
            <w:pPr>
              <w:pStyle w:val="normal0"/>
              <w:spacing w:line="240" w:lineRule="auto"/>
              <w:contextualSpacing w:val="0"/>
            </w:pPr>
            <w:r>
              <w:rPr>
                <w:rFonts w:ascii="Corsiva" w:eastAsia="Corsiva" w:hAnsi="Corsiva" w:cs="Corsiva"/>
                <w:b/>
                <w:sz w:val="144"/>
                <w:szCs w:val="144"/>
              </w:rPr>
              <w:t>He</w:t>
            </w:r>
            <w:bookmarkStart w:id="0" w:name="_GoBack"/>
            <w:bookmarkEnd w:id="0"/>
            <w:r>
              <w:rPr>
                <w:rFonts w:ascii="Corsiva" w:eastAsia="Corsiva" w:hAnsi="Corsiva" w:cs="Corsiva"/>
                <w:b/>
                <w:sz w:val="144"/>
                <w:szCs w:val="144"/>
              </w:rPr>
              <w:t>ading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7669E4CF" w14:textId="77777777" w:rsidR="005B39E2" w:rsidRDefault="00C1671C" w:rsidP="00212242">
            <w:pPr>
              <w:pStyle w:val="normal0"/>
              <w:spacing w:line="240" w:lineRule="auto"/>
              <w:contextualSpacing w:val="0"/>
            </w:pPr>
            <w:proofErr w:type="gramStart"/>
            <w:r>
              <w:rPr>
                <w:sz w:val="36"/>
                <w:szCs w:val="36"/>
              </w:rPr>
              <w:t>from</w:t>
            </w:r>
            <w:proofErr w:type="gramEnd"/>
            <w:r>
              <w:rPr>
                <w:sz w:val="36"/>
                <w:szCs w:val="36"/>
              </w:rPr>
              <w:t xml:space="preserve"> the American Colonies</w:t>
            </w:r>
          </w:p>
          <w:p w14:paraId="577BDD99" w14:textId="77777777" w:rsidR="005B39E2" w:rsidRDefault="005B39E2" w:rsidP="00212242">
            <w:pPr>
              <w:pStyle w:val="normal0"/>
              <w:spacing w:line="240" w:lineRule="auto"/>
              <w:contextualSpacing w:val="0"/>
            </w:pPr>
          </w:p>
          <w:p w14:paraId="45F10EEC" w14:textId="77777777" w:rsidR="005B39E2" w:rsidRDefault="00C1671C" w:rsidP="00212242">
            <w:pPr>
              <w:pStyle w:val="normal0"/>
              <w:spacing w:line="240" w:lineRule="auto"/>
              <w:contextualSpacing w:val="0"/>
              <w:jc w:val="right"/>
            </w:pPr>
            <w:r>
              <w:rPr>
                <w:noProof/>
              </w:rPr>
              <w:drawing>
                <wp:inline distT="19050" distB="19050" distL="19050" distR="19050" wp14:anchorId="63B524F3" wp14:editId="375773B1">
                  <wp:extent cx="1085850" cy="74295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DE7DB" w14:textId="77777777" w:rsidR="005B39E2" w:rsidRDefault="00C1671C">
      <w:pPr>
        <w:pStyle w:val="normal0"/>
        <w:spacing w:line="240" w:lineRule="auto"/>
        <w:contextualSpacing w:val="0"/>
      </w:pPr>
      <w:r>
        <w:rPr>
          <w:sz w:val="28"/>
          <w:szCs w:val="28"/>
        </w:rPr>
        <w:t>Project Directions: With a partner, create a newspaper a</w:t>
      </w:r>
    </w:p>
    <w:p w14:paraId="5FC4A9A7" w14:textId="77777777" w:rsidR="005B39E2" w:rsidRDefault="005B39E2">
      <w:pPr>
        <w:pStyle w:val="normal0"/>
        <w:pBdr>
          <w:top w:val="single" w:sz="4" w:space="1" w:color="auto"/>
        </w:pBdr>
      </w:pPr>
    </w:p>
    <w:p w14:paraId="16AD577E" w14:textId="77777777" w:rsidR="005B39E2" w:rsidRDefault="005B39E2">
      <w:pPr>
        <w:pStyle w:val="normal0"/>
        <w:spacing w:line="240" w:lineRule="auto"/>
        <w:contextualSpacing w:val="0"/>
      </w:pPr>
    </w:p>
    <w:tbl>
      <w:tblPr>
        <w:tblStyle w:val="a4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7710"/>
      </w:tblGrid>
      <w:tr w:rsidR="005B39E2" w14:paraId="2DAB5772" w14:textId="77777777">
        <w:tc>
          <w:tcPr>
            <w:tcW w:w="3810" w:type="dxa"/>
            <w:tcMar>
              <w:left w:w="0" w:type="dxa"/>
              <w:right w:w="0" w:type="dxa"/>
            </w:tcMar>
          </w:tcPr>
          <w:p w14:paraId="13023EDD" w14:textId="77777777" w:rsidR="005B39E2" w:rsidRDefault="005B39E2">
            <w:pPr>
              <w:pStyle w:val="normal0"/>
              <w:spacing w:line="360" w:lineRule="auto"/>
              <w:contextualSpacing w:val="0"/>
            </w:pPr>
          </w:p>
          <w:tbl>
            <w:tblPr>
              <w:tblStyle w:val="a0"/>
              <w:tblW w:w="3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0"/>
            </w:tblGrid>
            <w:tr w:rsidR="005B39E2" w14:paraId="1F8E57CE" w14:textId="77777777">
              <w:tc>
                <w:tcPr>
                  <w:tcW w:w="3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325FB4" w14:textId="77777777" w:rsidR="005B39E2" w:rsidRDefault="00C1671C">
                  <w:pPr>
                    <w:pStyle w:val="normal0"/>
                    <w:contextualSpacing w:val="0"/>
                  </w:pPr>
                  <w:r>
                    <w:rPr>
                      <w:b/>
                      <w:sz w:val="28"/>
                      <w:szCs w:val="28"/>
                    </w:rPr>
                    <w:t>These are text boxes. They can be used for small articles such as an advertisement.</w:t>
                  </w:r>
                </w:p>
              </w:tc>
            </w:tr>
          </w:tbl>
          <w:p w14:paraId="32CB4464" w14:textId="77777777" w:rsidR="005B39E2" w:rsidRDefault="005B39E2">
            <w:pPr>
              <w:pStyle w:val="normal0"/>
              <w:contextualSpacing w:val="0"/>
            </w:pPr>
          </w:p>
          <w:tbl>
            <w:tblPr>
              <w:tblStyle w:val="a1"/>
              <w:tblW w:w="3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0"/>
            </w:tblGrid>
            <w:tr w:rsidR="005B39E2" w14:paraId="43369703" w14:textId="77777777">
              <w:tc>
                <w:tcPr>
                  <w:tcW w:w="3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0B7FE7" w14:textId="77777777" w:rsidR="005B39E2" w:rsidRDefault="00C1671C">
                  <w:pPr>
                    <w:pStyle w:val="normal0"/>
                    <w:contextualSpacing w:val="0"/>
                  </w:pPr>
                  <w:r>
                    <w:rPr>
                      <w:b/>
                      <w:sz w:val="28"/>
                      <w:szCs w:val="28"/>
                    </w:rPr>
                    <w:t xml:space="preserve">Blah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blah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blah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blah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204C1C9E" w14:textId="77777777" w:rsidR="005B39E2" w:rsidRDefault="005B39E2">
            <w:pPr>
              <w:pStyle w:val="normal0"/>
              <w:contextualSpacing w:val="0"/>
            </w:pPr>
          </w:p>
          <w:tbl>
            <w:tblPr>
              <w:tblStyle w:val="a2"/>
              <w:tblW w:w="3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0"/>
            </w:tblGrid>
            <w:tr w:rsidR="005B39E2" w14:paraId="1602A4A2" w14:textId="77777777">
              <w:tc>
                <w:tcPr>
                  <w:tcW w:w="3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F29AAA" w14:textId="77777777" w:rsidR="005B39E2" w:rsidRDefault="00C1671C">
                  <w:pPr>
                    <w:pStyle w:val="normal0"/>
                    <w:contextualSpacing w:val="0"/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Yada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yada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yada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  Etc. Etc. etc.  These boxes will expand as much as you need.  The more you type the bigger the box gets.</w:t>
                  </w:r>
                </w:p>
                <w:p w14:paraId="50242740" w14:textId="77777777" w:rsidR="005B39E2" w:rsidRDefault="005B39E2">
                  <w:pPr>
                    <w:pStyle w:val="normal0"/>
                    <w:contextualSpacing w:val="0"/>
                  </w:pPr>
                </w:p>
              </w:tc>
            </w:tr>
          </w:tbl>
          <w:p w14:paraId="7E72A148" w14:textId="77777777" w:rsidR="005B39E2" w:rsidRDefault="005B39E2">
            <w:pPr>
              <w:pStyle w:val="normal0"/>
              <w:contextualSpacing w:val="0"/>
            </w:pPr>
          </w:p>
        </w:tc>
        <w:tc>
          <w:tcPr>
            <w:tcW w:w="7710" w:type="dxa"/>
            <w:tcMar>
              <w:left w:w="0" w:type="dxa"/>
              <w:right w:w="0" w:type="dxa"/>
            </w:tcMar>
          </w:tcPr>
          <w:p w14:paraId="0EA23D79" w14:textId="77777777" w:rsidR="005B39E2" w:rsidRDefault="005B39E2">
            <w:pPr>
              <w:pStyle w:val="normal0"/>
              <w:spacing w:line="240" w:lineRule="auto"/>
              <w:contextualSpacing w:val="0"/>
            </w:pPr>
          </w:p>
          <w:tbl>
            <w:tblPr>
              <w:tblStyle w:val="a3"/>
              <w:tblW w:w="74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470"/>
            </w:tblGrid>
            <w:tr w:rsidR="005B39E2" w14:paraId="0657A2DF" w14:textId="77777777">
              <w:tc>
                <w:tcPr>
                  <w:tcW w:w="7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1CF73E" w14:textId="77777777" w:rsidR="005B39E2" w:rsidRDefault="00C1671C">
                  <w:pPr>
                    <w:pStyle w:val="normal0"/>
                    <w:spacing w:line="240" w:lineRule="auto"/>
                    <w:contextualSpacing w:val="0"/>
                  </w:pPr>
                  <w:r>
                    <w:rPr>
                      <w:sz w:val="48"/>
                      <w:szCs w:val="48"/>
                    </w:rPr>
                    <w:t>Article one</w:t>
                  </w:r>
                </w:p>
                <w:p w14:paraId="4F45C669" w14:textId="77777777" w:rsidR="005B39E2" w:rsidRDefault="005B39E2">
                  <w:pPr>
                    <w:pStyle w:val="normal0"/>
                    <w:spacing w:line="240" w:lineRule="auto"/>
                    <w:contextualSpacing w:val="0"/>
                  </w:pPr>
                </w:p>
                <w:p w14:paraId="42D98F86" w14:textId="77777777" w:rsidR="005B39E2" w:rsidRDefault="00C1671C">
                  <w:pPr>
                    <w:pStyle w:val="normal0"/>
                    <w:contextualSpacing w:val="0"/>
                  </w:pPr>
                  <w:proofErr w:type="spellStart"/>
                  <w:r>
                    <w:rPr>
                      <w:sz w:val="24"/>
                      <w:szCs w:val="24"/>
                    </w:rPr>
                    <w:t>Mdunt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etummod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  <w:szCs w:val="24"/>
                    </w:rPr>
                    <w:t>doluptat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  <w:szCs w:val="24"/>
                    </w:rPr>
                    <w:t>vullutp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ate </w:t>
                  </w:r>
                  <w:proofErr w:type="spellStart"/>
                  <w:r>
                    <w:rPr>
                      <w:sz w:val="24"/>
                      <w:szCs w:val="24"/>
                    </w:rPr>
                    <w:t>onim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dolumsan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esed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exero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corem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delit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  <w:szCs w:val="24"/>
                    </w:rPr>
                    <w:t>vulput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praessectet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  <w:szCs w:val="24"/>
                    </w:rPr>
                    <w:t>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ad magna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ad magna </w:t>
                  </w:r>
                  <w:proofErr w:type="spellStart"/>
                  <w:r>
                    <w:rPr>
                      <w:sz w:val="24"/>
                      <w:szCs w:val="24"/>
                    </w:rPr>
                    <w:t>facimcortio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exero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corem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delit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  <w:szCs w:val="24"/>
                    </w:rPr>
                    <w:t>vulput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praessectet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  <w:szCs w:val="24"/>
                    </w:rPr>
                    <w:t>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dio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2F63E3C5" w14:textId="77777777" w:rsidR="005B39E2" w:rsidRDefault="00C1671C">
                  <w:pPr>
                    <w:pStyle w:val="normal0"/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ad </w:t>
                  </w:r>
                  <w:proofErr w:type="spellStart"/>
                  <w:r>
                    <w:rPr>
                      <w:sz w:val="24"/>
                      <w:szCs w:val="24"/>
                    </w:rPr>
                    <w:t>agna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etummod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  <w:szCs w:val="24"/>
                    </w:rPr>
                    <w:t>doluptat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  <w:szCs w:val="24"/>
                    </w:rPr>
                    <w:t>vullutp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numsand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2625B91C" w14:textId="77777777" w:rsidR="005B39E2" w:rsidRDefault="005B39E2">
                  <w:pPr>
                    <w:pStyle w:val="normal0"/>
                    <w:contextualSpacing w:val="0"/>
                  </w:pPr>
                </w:p>
                <w:p w14:paraId="103B3806" w14:textId="77777777" w:rsidR="005B39E2" w:rsidRDefault="00C1671C">
                  <w:pPr>
                    <w:pStyle w:val="normal0"/>
                    <w:spacing w:line="240" w:lineRule="auto"/>
                    <w:contextualSpacing w:val="0"/>
                  </w:pPr>
                  <w:r>
                    <w:rPr>
                      <w:sz w:val="48"/>
                      <w:szCs w:val="48"/>
                    </w:rPr>
                    <w:t>Article two</w:t>
                  </w:r>
                </w:p>
                <w:p w14:paraId="4AE0F148" w14:textId="77777777" w:rsidR="005B39E2" w:rsidRDefault="005B39E2">
                  <w:pPr>
                    <w:pStyle w:val="normal0"/>
                    <w:spacing w:line="240" w:lineRule="auto"/>
                    <w:contextualSpacing w:val="0"/>
                  </w:pPr>
                </w:p>
                <w:p w14:paraId="32952C5A" w14:textId="77777777" w:rsidR="005B39E2" w:rsidRDefault="00C1671C">
                  <w:pPr>
                    <w:pStyle w:val="normal0"/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ad </w:t>
                  </w:r>
                  <w:proofErr w:type="spellStart"/>
                  <w:r>
                    <w:rPr>
                      <w:sz w:val="24"/>
                      <w:szCs w:val="24"/>
                    </w:rPr>
                    <w:t>agna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etummod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  <w:szCs w:val="24"/>
                    </w:rPr>
                    <w:t>doluptat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  <w:szCs w:val="24"/>
                    </w:rPr>
                    <w:t>vullutp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numsand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A </w:t>
                  </w:r>
                  <w:proofErr w:type="spellStart"/>
                  <w:r>
                    <w:rPr>
                      <w:sz w:val="24"/>
                      <w:szCs w:val="24"/>
                    </w:rPr>
                    <w:t>commodolore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el </w:t>
                  </w:r>
                  <w:proofErr w:type="spellStart"/>
                  <w:r>
                    <w:rPr>
                      <w:sz w:val="24"/>
                      <w:szCs w:val="24"/>
                    </w:rPr>
                    <w:t>enim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dolumsan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esed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exero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corem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delit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  <w:szCs w:val="24"/>
                    </w:rPr>
                    <w:t>vulput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praessectet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  <w:szCs w:val="24"/>
                    </w:rPr>
                    <w:t>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nos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dio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1FD34054" w14:textId="77777777" w:rsidR="005B39E2" w:rsidRDefault="00C1671C">
                  <w:pPr>
                    <w:pStyle w:val="normal0"/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  <w:szCs w:val="24"/>
                    </w:rPr>
                    <w:t>essequi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ssectetue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ad </w:t>
                  </w:r>
                  <w:proofErr w:type="spellStart"/>
                  <w:r>
                    <w:rPr>
                      <w:sz w:val="24"/>
                      <w:szCs w:val="24"/>
                    </w:rPr>
                    <w:t>agna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facidunt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lamcortio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conulla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etummod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  <w:szCs w:val="24"/>
                    </w:rPr>
                    <w:t>doluptat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  <w:szCs w:val="24"/>
                    </w:rPr>
                    <w:t>vullutp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numsand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5B39E2" w14:paraId="5F43BF01" w14:textId="77777777">
              <w:tc>
                <w:tcPr>
                  <w:tcW w:w="7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0FFC02" w14:textId="77777777" w:rsidR="005B39E2" w:rsidRDefault="005B39E2">
                  <w:pPr>
                    <w:pStyle w:val="normal0"/>
                    <w:spacing w:line="240" w:lineRule="auto"/>
                    <w:contextualSpacing w:val="0"/>
                  </w:pPr>
                </w:p>
              </w:tc>
            </w:tr>
          </w:tbl>
          <w:p w14:paraId="450360F4" w14:textId="77777777" w:rsidR="005B39E2" w:rsidRDefault="005B39E2">
            <w:pPr>
              <w:pStyle w:val="normal0"/>
              <w:spacing w:line="240" w:lineRule="auto"/>
              <w:contextualSpacing w:val="0"/>
            </w:pPr>
          </w:p>
        </w:tc>
      </w:tr>
    </w:tbl>
    <w:p w14:paraId="21466BFC" w14:textId="77777777" w:rsidR="005B39E2" w:rsidRDefault="005B39E2">
      <w:pPr>
        <w:pStyle w:val="normal0"/>
        <w:spacing w:line="240" w:lineRule="auto"/>
        <w:contextualSpacing w:val="0"/>
      </w:pPr>
    </w:p>
    <w:p w14:paraId="25A96589" w14:textId="77777777" w:rsidR="005B39E2" w:rsidRDefault="005B39E2">
      <w:pPr>
        <w:pStyle w:val="normal0"/>
        <w:pBdr>
          <w:top w:val="single" w:sz="4" w:space="1" w:color="auto"/>
        </w:pBdr>
      </w:pPr>
    </w:p>
    <w:p w14:paraId="6EA8FB14" w14:textId="77777777" w:rsidR="005B39E2" w:rsidRDefault="005B39E2">
      <w:pPr>
        <w:pStyle w:val="normal0"/>
        <w:contextualSpacing w:val="0"/>
      </w:pPr>
    </w:p>
    <w:sectPr w:rsidR="005B39E2">
      <w:pgSz w:w="12240" w:h="15840"/>
      <w:pgMar w:top="0" w:right="360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si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39E2"/>
    <w:rsid w:val="00212242"/>
    <w:rsid w:val="005B39E2"/>
    <w:rsid w:val="00C1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11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Durham Public Schools</cp:lastModifiedBy>
  <cp:revision>3</cp:revision>
  <dcterms:created xsi:type="dcterms:W3CDTF">2016-02-26T13:12:00Z</dcterms:created>
  <dcterms:modified xsi:type="dcterms:W3CDTF">2016-03-22T00:01:00Z</dcterms:modified>
</cp:coreProperties>
</file>